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2"/>
      </w:tblGrid>
      <w:tr>
        <w:trPr>
          <w:trHeight w:val="7155" w:hRule="atLeast"/>
        </w:trPr>
        <w:tc>
          <w:tcPr>
            <w:tcW w:w="10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828" w:lineRule="exact" w:before="289"/>
              <w:ind w:left="3687" w:right="960"/>
              <w:jc w:val="center"/>
              <w:rPr>
                <w:rFonts w:ascii="Arial"/>
                <w:b/>
                <w:sz w:val="72"/>
              </w:rPr>
            </w:pPr>
            <w:r>
              <w:rPr>
                <w:rFonts w:ascii="Arial"/>
                <w:b/>
                <w:sz w:val="72"/>
              </w:rPr>
              <w:t>FNEC-FP FO</w:t>
            </w:r>
          </w:p>
          <w:p>
            <w:pPr>
              <w:pStyle w:val="TableParagraph"/>
              <w:ind w:left="3687" w:right="9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fédération nationale de l'enseignement, de la culture et de la formation professionnelle.</w:t>
            </w:r>
          </w:p>
          <w:p>
            <w:pPr>
              <w:pStyle w:val="TableParagraph"/>
              <w:spacing w:line="251" w:lineRule="exact"/>
              <w:ind w:left="3164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section départementale : </w:t>
            </w:r>
            <w:r>
              <w:rPr>
                <w:sz w:val="22"/>
              </w:rPr>
              <w:t>93 Bd de SUISSE 31200 TOULOUSE</w:t>
            </w:r>
          </w:p>
          <w:p>
            <w:pPr>
              <w:pStyle w:val="TableParagraph"/>
              <w:tabs>
                <w:tab w:pos="6498" w:val="left" w:leader="none"/>
              </w:tabs>
              <w:spacing w:line="276" w:lineRule="exact"/>
              <w:ind w:left="3274"/>
              <w:rPr>
                <w:sz w:val="24"/>
              </w:rPr>
            </w:pPr>
            <w:r>
              <w:rPr>
                <w:b/>
                <w:sz w:val="20"/>
              </w:rPr>
              <w:t>Tél/Fax : 05 61.47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89 55</w:t>
              <w:tab/>
            </w:r>
            <w:r>
              <w:rPr>
                <w:b/>
                <w:sz w:val="24"/>
              </w:rPr>
              <w:t>Mail :</w:t>
            </w:r>
            <w:r>
              <w:rPr>
                <w:b/>
                <w:spacing w:val="-1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fnecfpfo31@gmail.fr</w:t>
              </w:r>
            </w:hyperlink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Toulouse </w:t>
            </w:r>
            <w:r>
              <w:rPr>
                <w:b/>
                <w:color w:val="622322"/>
                <w:sz w:val="24"/>
              </w:rPr>
              <w:t>le 19 février 2020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624" w:val="left" w:leader="none"/>
              </w:tabs>
              <w:spacing w:before="230"/>
              <w:ind w:left="574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968" w:right="961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Convocation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95"/>
              <w:rPr>
                <w:sz w:val="24"/>
              </w:rPr>
            </w:pPr>
            <w:r>
              <w:rPr>
                <w:sz w:val="24"/>
              </w:rPr>
              <w:t>Aux délégués à l’Assemblée générale de la FNEC-FP FO 31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550" w:lineRule="atLeast"/>
              <w:ind w:left="83" w:right="6962" w:firstLine="1416"/>
              <w:rPr>
                <w:sz w:val="24"/>
              </w:rPr>
            </w:pPr>
            <w:r>
              <w:rPr>
                <w:sz w:val="24"/>
              </w:rPr>
              <w:t>Chère, cher camarade, Tu es prié(e) de participer à</w:t>
            </w:r>
          </w:p>
        </w:tc>
      </w:tr>
      <w:tr>
        <w:trPr>
          <w:trHeight w:val="1881" w:hRule="atLeast"/>
        </w:trPr>
        <w:tc>
          <w:tcPr>
            <w:tcW w:w="10632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15"/>
              <w:ind w:left="1855" w:right="1847" w:firstLine="328"/>
              <w:rPr>
                <w:b/>
                <w:sz w:val="32"/>
              </w:rPr>
            </w:pPr>
            <w:r>
              <w:rPr>
                <w:b/>
                <w:sz w:val="32"/>
              </w:rPr>
              <w:t>L’Assemblée générale statutaire des syndicats de la FNEC-FP Force Ouvrière de</w:t>
            </w:r>
            <w:r>
              <w:rPr>
                <w:b/>
                <w:spacing w:val="-18"/>
                <w:sz w:val="32"/>
              </w:rPr>
              <w:t> </w:t>
            </w:r>
            <w:r>
              <w:rPr>
                <w:b/>
                <w:sz w:val="32"/>
              </w:rPr>
              <w:t>Haute-Garonne</w:t>
            </w:r>
          </w:p>
          <w:p>
            <w:pPr>
              <w:pStyle w:val="TableParagraph"/>
              <w:spacing w:line="362" w:lineRule="exact"/>
              <w:ind w:left="2718" w:right="2712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vendredi 27 mars 2020 de 9h00 à 16h30</w:t>
            </w:r>
          </w:p>
          <w:p>
            <w:pPr>
              <w:pStyle w:val="TableParagraph"/>
              <w:spacing w:before="9"/>
              <w:ind w:left="3115" w:right="3108" w:hanging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à l’Union départementale FO 93 Bd de Suisse, 31200</w:t>
            </w:r>
            <w:r>
              <w:rPr>
                <w:b/>
                <w:spacing w:val="-11"/>
                <w:sz w:val="32"/>
              </w:rPr>
              <w:t> </w:t>
            </w:r>
            <w:r>
              <w:rPr>
                <w:b/>
                <w:sz w:val="32"/>
              </w:rPr>
              <w:t>Toulouse</w:t>
            </w:r>
          </w:p>
        </w:tc>
      </w:tr>
      <w:tr>
        <w:trPr>
          <w:trHeight w:val="6194" w:hRule="atLeast"/>
        </w:trPr>
        <w:tc>
          <w:tcPr>
            <w:tcW w:w="106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Cette assemblée se tiendra en présence de</w:t>
            </w:r>
          </w:p>
          <w:p>
            <w:pPr>
              <w:pStyle w:val="TableParagraph"/>
              <w:ind w:left="503" w:right="1194"/>
              <w:rPr>
                <w:sz w:val="24"/>
              </w:rPr>
            </w:pPr>
            <w:r>
              <w:rPr>
                <w:sz w:val="24"/>
              </w:rPr>
              <w:t>Sylvie Borios, Secrétaire générale adjointe de l’Union départementale FO de Haute-Garonne Edith Bouratchik, membre du secrétariat fédéral de la FNEC-FP Force Ouvrière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Comptant sur ta présence qui est indispensable, reçois chère, cher camarade mes salutations fraternelles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after="5"/>
              <w:ind w:left="5040"/>
              <w:rPr>
                <w:sz w:val="24"/>
              </w:rPr>
            </w:pPr>
            <w:r>
              <w:rPr>
                <w:sz w:val="24"/>
              </w:rPr>
              <w:t>Le Secrétaire départemental,</w:t>
            </w:r>
          </w:p>
          <w:p>
            <w:pPr>
              <w:pStyle w:val="TableParagraph"/>
              <w:ind w:left="51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4108" cy="7082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08" cy="70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040"/>
              <w:rPr>
                <w:sz w:val="24"/>
              </w:rPr>
            </w:pPr>
            <w:r>
              <w:rPr>
                <w:sz w:val="24"/>
              </w:rPr>
              <w:t>Yannick Delpoux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83" w:right="41"/>
              <w:rPr>
                <w:sz w:val="24"/>
              </w:rPr>
            </w:pPr>
            <w:r>
              <w:rPr>
                <w:sz w:val="24"/>
              </w:rPr>
              <w:t>Cette convocation est à joindre à ta demande d’autorisation d’absence de droit au titre du Décret 82-447 du 28 mai 1982.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88608">
            <wp:simplePos x="0" y="0"/>
            <wp:positionH relativeFrom="page">
              <wp:posOffset>737234</wp:posOffset>
            </wp:positionH>
            <wp:positionV relativeFrom="page">
              <wp:posOffset>638038</wp:posOffset>
            </wp:positionV>
            <wp:extent cx="1156428" cy="11970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28" cy="119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necfpfo31@gmail.f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Varet</dc:creator>
  <dc:title>FNEC FP FO 31</dc:title>
  <dcterms:created xsi:type="dcterms:W3CDTF">2020-02-24T14:38:28Z</dcterms:created>
  <dcterms:modified xsi:type="dcterms:W3CDTF">2020-02-24T14:38:28Z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2020-02-24T00:00:00Z</vt:filetime>
  </property>
</Properties>
</file>